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0C7" w:rsidRPr="00765247" w:rsidRDefault="00E005AB">
      <w:pPr>
        <w:rPr>
          <w:rFonts w:ascii="Arial" w:hAnsi="Arial" w:cs="Arial"/>
          <w:sz w:val="24"/>
          <w:szCs w:val="24"/>
        </w:rPr>
      </w:pPr>
      <w:r>
        <w:rPr>
          <w:rFonts w:ascii="Arial" w:hAnsi="Arial" w:cs="Arial"/>
          <w:noProof/>
          <w:sz w:val="24"/>
          <w:szCs w:val="24"/>
          <w:lang w:val="en-US"/>
        </w:rPr>
        <w:drawing>
          <wp:anchor distT="0" distB="0" distL="114300" distR="114300" simplePos="0" relativeHeight="251658240" behindDoc="0" locked="0" layoutInCell="1" allowOverlap="1">
            <wp:simplePos x="0" y="0"/>
            <wp:positionH relativeFrom="margin">
              <wp:posOffset>4333295</wp:posOffset>
            </wp:positionH>
            <wp:positionV relativeFrom="margin">
              <wp:posOffset>-164106</wp:posOffset>
            </wp:positionV>
            <wp:extent cx="1795145" cy="850265"/>
            <wp:effectExtent l="0" t="0" r="0" b="6985"/>
            <wp:wrapSquare wrapText="bothSides"/>
            <wp:docPr id="1" name="Picture 1" title="OR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l and Road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145" cy="850265"/>
                    </a:xfrm>
                    <a:prstGeom prst="rect">
                      <a:avLst/>
                    </a:prstGeom>
                  </pic:spPr>
                </pic:pic>
              </a:graphicData>
            </a:graphic>
            <wp14:sizeRelH relativeFrom="page">
              <wp14:pctWidth>0</wp14:pctWidth>
            </wp14:sizeRelH>
            <wp14:sizeRelV relativeFrom="page">
              <wp14:pctHeight>0</wp14:pctHeight>
            </wp14:sizeRelV>
          </wp:anchor>
        </w:drawing>
      </w:r>
    </w:p>
    <w:p w:rsidR="00765247" w:rsidRPr="00765247" w:rsidRDefault="00765247">
      <w:pPr>
        <w:rPr>
          <w:rFonts w:ascii="Arial" w:hAnsi="Arial" w:cs="Arial"/>
          <w:sz w:val="24"/>
          <w:szCs w:val="24"/>
        </w:rPr>
      </w:pPr>
    </w:p>
    <w:p w:rsidR="00765247" w:rsidRPr="00765247" w:rsidRDefault="00765247">
      <w:pPr>
        <w:rPr>
          <w:rFonts w:ascii="Arial" w:hAnsi="Arial" w:cs="Arial"/>
          <w:sz w:val="24"/>
          <w:szCs w:val="24"/>
        </w:rPr>
      </w:pPr>
    </w:p>
    <w:tbl>
      <w:tblPr>
        <w:tblStyle w:val="TableGrid"/>
        <w:tblW w:w="10632" w:type="dxa"/>
        <w:tblInd w:w="-601" w:type="dxa"/>
        <w:tblLook w:val="04A0" w:firstRow="1" w:lastRow="0" w:firstColumn="1" w:lastColumn="0" w:noHBand="0" w:noVBand="1"/>
        <w:tblCaption w:val="Application form for entry on to ORR’s register of recognised persons - PSYCHOLOGISTS "/>
      </w:tblPr>
      <w:tblGrid>
        <w:gridCol w:w="601"/>
        <w:gridCol w:w="9016"/>
        <w:gridCol w:w="1015"/>
      </w:tblGrid>
      <w:tr w:rsidR="00765247" w:rsidRPr="00765247" w:rsidTr="004C0468">
        <w:trPr>
          <w:trHeight w:val="692"/>
          <w:tblHeader/>
        </w:trPr>
        <w:tc>
          <w:tcPr>
            <w:tcW w:w="10632" w:type="dxa"/>
            <w:gridSpan w:val="3"/>
            <w:shd w:val="clear" w:color="auto" w:fill="00476B"/>
          </w:tcPr>
          <w:p w:rsidR="00765247" w:rsidRPr="00765247" w:rsidRDefault="00765247" w:rsidP="000A05F2">
            <w:pPr>
              <w:spacing w:after="120"/>
              <w:jc w:val="center"/>
              <w:rPr>
                <w:rFonts w:ascii="Arial" w:hAnsi="Arial" w:cs="Arial"/>
                <w:b/>
                <w:color w:val="FFFFFF" w:themeColor="background1"/>
                <w:sz w:val="28"/>
                <w:szCs w:val="28"/>
              </w:rPr>
            </w:pPr>
            <w:r w:rsidRPr="00765247">
              <w:rPr>
                <w:rFonts w:ascii="Arial" w:hAnsi="Arial" w:cs="Arial"/>
                <w:b/>
                <w:color w:val="FFFFFF" w:themeColor="background1"/>
                <w:sz w:val="28"/>
                <w:szCs w:val="28"/>
              </w:rPr>
              <w:t>Train Driving Licences &amp; Certificates Regulations 2010</w:t>
            </w:r>
          </w:p>
          <w:p w:rsidR="00765247" w:rsidRPr="00765247" w:rsidRDefault="00765247" w:rsidP="000A05F2">
            <w:pPr>
              <w:jc w:val="center"/>
              <w:rPr>
                <w:rFonts w:ascii="Arial" w:hAnsi="Arial" w:cs="Arial"/>
                <w:b/>
                <w:color w:val="FFFFFF" w:themeColor="background1"/>
                <w:sz w:val="28"/>
                <w:szCs w:val="28"/>
              </w:rPr>
            </w:pPr>
            <w:r w:rsidRPr="00765247">
              <w:rPr>
                <w:rFonts w:ascii="Arial" w:hAnsi="Arial" w:cs="Arial"/>
                <w:b/>
                <w:color w:val="FFFFFF" w:themeColor="background1"/>
                <w:sz w:val="28"/>
                <w:szCs w:val="28"/>
              </w:rPr>
              <w:t xml:space="preserve">Application form for entry on to ORR’s register of recognised persons - </w:t>
            </w:r>
            <w:r w:rsidRPr="00765247">
              <w:rPr>
                <w:rFonts w:ascii="Arial" w:hAnsi="Arial" w:cs="Arial"/>
                <w:b/>
                <w:color w:val="FFFFFF" w:themeColor="background1"/>
                <w:sz w:val="28"/>
                <w:szCs w:val="28"/>
                <w:u w:val="single"/>
              </w:rPr>
              <w:t>PSYCHOLOGISTS</w:t>
            </w:r>
            <w:r w:rsidRPr="00765247">
              <w:rPr>
                <w:rFonts w:ascii="Arial" w:hAnsi="Arial" w:cs="Arial"/>
                <w:b/>
                <w:color w:val="FFFFFF" w:themeColor="background1"/>
                <w:sz w:val="28"/>
                <w:szCs w:val="28"/>
              </w:rPr>
              <w:t xml:space="preserve"> </w:t>
            </w:r>
          </w:p>
          <w:p w:rsidR="00765247" w:rsidRPr="00765247" w:rsidRDefault="00765247" w:rsidP="000A05F2">
            <w:pPr>
              <w:jc w:val="center"/>
              <w:rPr>
                <w:rFonts w:ascii="Arial" w:hAnsi="Arial" w:cs="Arial"/>
                <w:b/>
                <w:sz w:val="28"/>
                <w:szCs w:val="28"/>
              </w:rPr>
            </w:pPr>
          </w:p>
        </w:tc>
        <w:bookmarkStart w:id="0" w:name="_GoBack"/>
        <w:bookmarkEnd w:id="0"/>
      </w:tr>
      <w:tr w:rsidR="00765247" w:rsidRPr="00765247" w:rsidTr="00EB6C27">
        <w:tc>
          <w:tcPr>
            <w:tcW w:w="10632" w:type="dxa"/>
            <w:gridSpan w:val="3"/>
            <w:shd w:val="clear" w:color="auto" w:fill="B8CCE4" w:themeFill="accent1" w:themeFillTint="66"/>
            <w:vAlign w:val="center"/>
          </w:tcPr>
          <w:p w:rsidR="00765247" w:rsidRPr="00765247" w:rsidRDefault="00765247" w:rsidP="000A05F2">
            <w:pPr>
              <w:pStyle w:val="PlainText"/>
              <w:spacing w:before="120" w:after="120"/>
              <w:ind w:left="175"/>
              <w:rPr>
                <w:rFonts w:ascii="Arial" w:hAnsi="Arial" w:cs="Arial"/>
                <w:sz w:val="24"/>
                <w:szCs w:val="24"/>
              </w:rPr>
            </w:pPr>
            <w:r w:rsidRPr="00765247">
              <w:rPr>
                <w:rFonts w:ascii="Arial" w:hAnsi="Arial" w:cs="Arial"/>
                <w:sz w:val="24"/>
                <w:szCs w:val="24"/>
              </w:rPr>
              <w:t>Evidence of  British Psychological Society (BPS) qualifications at Level A or Level 2 gained via assessment conducted by a Chartered Psychologist registered with the BPS:</w:t>
            </w:r>
          </w:p>
          <w:p w:rsidR="00765247" w:rsidRPr="00765247" w:rsidRDefault="00765247" w:rsidP="000A05F2">
            <w:pPr>
              <w:pStyle w:val="PlainText"/>
              <w:numPr>
                <w:ilvl w:val="0"/>
                <w:numId w:val="2"/>
              </w:numPr>
              <w:spacing w:before="120" w:after="120"/>
              <w:ind w:left="1168" w:hanging="425"/>
              <w:rPr>
                <w:rFonts w:ascii="Arial" w:hAnsi="Arial" w:cs="Arial"/>
                <w:sz w:val="24"/>
                <w:szCs w:val="24"/>
              </w:rPr>
            </w:pPr>
            <w:r w:rsidRPr="00765247">
              <w:rPr>
                <w:rFonts w:ascii="Arial" w:hAnsi="Arial" w:cs="Arial"/>
                <w:sz w:val="24"/>
                <w:szCs w:val="24"/>
              </w:rPr>
              <w:t xml:space="preserve">Provide copy of certificate and confirmation of awarding body or person. </w:t>
            </w:r>
          </w:p>
        </w:tc>
      </w:tr>
      <w:tr w:rsidR="00765247" w:rsidRPr="00765247" w:rsidTr="00EB6C27">
        <w:tc>
          <w:tcPr>
            <w:tcW w:w="10632" w:type="dxa"/>
            <w:gridSpan w:val="3"/>
          </w:tcPr>
          <w:p w:rsidR="00765247" w:rsidRPr="00765247" w:rsidRDefault="00765247" w:rsidP="000A05F2">
            <w:pPr>
              <w:pStyle w:val="PlainText"/>
              <w:spacing w:after="120"/>
              <w:ind w:left="720"/>
              <w:rPr>
                <w:rFonts w:ascii="Arial" w:hAnsi="Arial" w:cs="Arial"/>
                <w:sz w:val="24"/>
                <w:szCs w:val="24"/>
              </w:rPr>
            </w:pPr>
          </w:p>
          <w:p w:rsidR="00765247" w:rsidRDefault="00765247" w:rsidP="000A05F2">
            <w:pPr>
              <w:pStyle w:val="PlainText"/>
              <w:spacing w:after="120"/>
              <w:ind w:left="720"/>
              <w:rPr>
                <w:rFonts w:ascii="Arial" w:hAnsi="Arial" w:cs="Arial"/>
                <w:sz w:val="24"/>
                <w:szCs w:val="24"/>
              </w:rPr>
            </w:pPr>
          </w:p>
          <w:p w:rsidR="00CC344E" w:rsidRDefault="00CC344E" w:rsidP="000A05F2">
            <w:pPr>
              <w:pStyle w:val="PlainText"/>
              <w:spacing w:after="120"/>
              <w:ind w:left="720"/>
              <w:rPr>
                <w:rFonts w:ascii="Arial" w:hAnsi="Arial" w:cs="Arial"/>
                <w:sz w:val="24"/>
                <w:szCs w:val="24"/>
              </w:rPr>
            </w:pPr>
          </w:p>
          <w:p w:rsidR="00CC344E" w:rsidRDefault="00CC344E" w:rsidP="000A05F2">
            <w:pPr>
              <w:pStyle w:val="PlainText"/>
              <w:spacing w:after="120"/>
              <w:ind w:left="720"/>
              <w:rPr>
                <w:rFonts w:ascii="Arial" w:hAnsi="Arial" w:cs="Arial"/>
                <w:sz w:val="24"/>
                <w:szCs w:val="24"/>
              </w:rPr>
            </w:pPr>
          </w:p>
          <w:p w:rsidR="00CC344E" w:rsidRPr="00765247" w:rsidRDefault="00CC344E"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tc>
      </w:tr>
      <w:tr w:rsidR="00765247" w:rsidRPr="00765247" w:rsidTr="00EB6C27">
        <w:tc>
          <w:tcPr>
            <w:tcW w:w="10632" w:type="dxa"/>
            <w:gridSpan w:val="3"/>
            <w:shd w:val="clear" w:color="auto" w:fill="B8CCE4" w:themeFill="accent1" w:themeFillTint="66"/>
            <w:vAlign w:val="center"/>
          </w:tcPr>
          <w:p w:rsidR="00765247" w:rsidRPr="00765247" w:rsidRDefault="00765247" w:rsidP="000A05F2">
            <w:pPr>
              <w:pStyle w:val="PlainText"/>
              <w:spacing w:before="120" w:after="120"/>
              <w:ind w:left="175"/>
              <w:rPr>
                <w:rFonts w:ascii="Arial" w:hAnsi="Arial" w:cs="Arial"/>
                <w:sz w:val="24"/>
                <w:szCs w:val="24"/>
              </w:rPr>
            </w:pPr>
            <w:r w:rsidRPr="00765247">
              <w:rPr>
                <w:rFonts w:ascii="Arial" w:hAnsi="Arial" w:cs="Arial"/>
                <w:sz w:val="24"/>
                <w:szCs w:val="24"/>
              </w:rPr>
              <w:t>Evidence of registration on the BPS’ register of qualifications for psychological testing:</w:t>
            </w:r>
          </w:p>
          <w:p w:rsidR="00765247" w:rsidRPr="00765247" w:rsidRDefault="00765247" w:rsidP="000A05F2">
            <w:pPr>
              <w:pStyle w:val="PlainText"/>
              <w:numPr>
                <w:ilvl w:val="0"/>
                <w:numId w:val="2"/>
              </w:numPr>
              <w:spacing w:after="120"/>
              <w:ind w:left="1168" w:hanging="425"/>
              <w:rPr>
                <w:rFonts w:ascii="Arial" w:hAnsi="Arial" w:cs="Arial"/>
                <w:sz w:val="24"/>
                <w:szCs w:val="24"/>
              </w:rPr>
            </w:pPr>
            <w:r w:rsidRPr="00765247">
              <w:rPr>
                <w:rFonts w:ascii="Arial" w:hAnsi="Arial" w:cs="Arial"/>
                <w:sz w:val="24"/>
                <w:szCs w:val="24"/>
              </w:rPr>
              <w:t>Provide a letter either from the BPS or written confirmation that the person is on the BPS register.</w:t>
            </w:r>
          </w:p>
          <w:p w:rsidR="00765247" w:rsidRPr="00765247" w:rsidRDefault="00765247" w:rsidP="000A05F2">
            <w:pPr>
              <w:pStyle w:val="PlainText"/>
              <w:spacing w:after="120"/>
              <w:ind w:left="720"/>
              <w:rPr>
                <w:rFonts w:ascii="Arial" w:hAnsi="Arial" w:cs="Arial"/>
                <w:sz w:val="24"/>
                <w:szCs w:val="24"/>
              </w:rPr>
            </w:pPr>
          </w:p>
        </w:tc>
      </w:tr>
      <w:tr w:rsidR="00765247" w:rsidRPr="00765247" w:rsidTr="00EB6C27">
        <w:tc>
          <w:tcPr>
            <w:tcW w:w="10632" w:type="dxa"/>
            <w:gridSpan w:val="3"/>
          </w:tcPr>
          <w:p w:rsidR="00765247" w:rsidRPr="00765247" w:rsidRDefault="00765247" w:rsidP="000A05F2">
            <w:pPr>
              <w:pStyle w:val="PlainText"/>
              <w:spacing w:after="120"/>
              <w:ind w:left="720"/>
              <w:rPr>
                <w:rFonts w:ascii="Arial" w:hAnsi="Arial" w:cs="Arial"/>
                <w:sz w:val="24"/>
                <w:szCs w:val="24"/>
              </w:rPr>
            </w:pPr>
          </w:p>
          <w:p w:rsidR="00765247" w:rsidRDefault="00765247" w:rsidP="000A05F2">
            <w:pPr>
              <w:pStyle w:val="PlainText"/>
              <w:spacing w:after="120"/>
              <w:ind w:left="720"/>
              <w:rPr>
                <w:rFonts w:ascii="Arial" w:hAnsi="Arial" w:cs="Arial"/>
                <w:sz w:val="24"/>
                <w:szCs w:val="24"/>
              </w:rPr>
            </w:pPr>
          </w:p>
          <w:p w:rsidR="00CC344E" w:rsidRDefault="00CC344E" w:rsidP="00CC344E">
            <w:pPr>
              <w:pStyle w:val="PlainText"/>
              <w:spacing w:after="120"/>
              <w:rPr>
                <w:rFonts w:ascii="Arial" w:hAnsi="Arial" w:cs="Arial"/>
                <w:sz w:val="24"/>
                <w:szCs w:val="24"/>
              </w:rPr>
            </w:pPr>
          </w:p>
          <w:p w:rsidR="00CC344E" w:rsidRPr="00765247" w:rsidRDefault="00CC344E"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tc>
      </w:tr>
      <w:tr w:rsidR="00765247" w:rsidRPr="00765247" w:rsidTr="00EB6C27">
        <w:tc>
          <w:tcPr>
            <w:tcW w:w="10632" w:type="dxa"/>
            <w:gridSpan w:val="3"/>
            <w:shd w:val="clear" w:color="auto" w:fill="B8CCE4" w:themeFill="accent1" w:themeFillTint="66"/>
          </w:tcPr>
          <w:p w:rsidR="00765247" w:rsidRPr="00765247" w:rsidRDefault="00765247" w:rsidP="000A05F2">
            <w:pPr>
              <w:pStyle w:val="PlainText"/>
              <w:spacing w:after="120"/>
              <w:ind w:left="175"/>
              <w:rPr>
                <w:rFonts w:ascii="Arial" w:hAnsi="Arial" w:cs="Arial"/>
                <w:sz w:val="24"/>
                <w:szCs w:val="24"/>
              </w:rPr>
            </w:pPr>
            <w:r w:rsidRPr="00765247">
              <w:rPr>
                <w:rFonts w:ascii="Arial" w:hAnsi="Arial" w:cs="Arial"/>
                <w:sz w:val="24"/>
                <w:szCs w:val="24"/>
              </w:rPr>
              <w:t>Evidence of appreciation of the specific nature of railway work and the railway environment:</w:t>
            </w:r>
          </w:p>
          <w:p w:rsidR="00765247" w:rsidRPr="00765247" w:rsidRDefault="00765247" w:rsidP="000A05F2">
            <w:pPr>
              <w:pStyle w:val="PlainText"/>
              <w:spacing w:after="120"/>
              <w:ind w:left="175"/>
              <w:rPr>
                <w:rFonts w:ascii="Arial" w:hAnsi="Arial" w:cs="Arial"/>
                <w:sz w:val="24"/>
                <w:szCs w:val="24"/>
              </w:rPr>
            </w:pPr>
            <w:r w:rsidRPr="00765247">
              <w:rPr>
                <w:rFonts w:ascii="Arial" w:hAnsi="Arial" w:cs="Arial"/>
                <w:sz w:val="24"/>
                <w:szCs w:val="24"/>
              </w:rPr>
              <w:t>Please demonstrate through either:</w:t>
            </w:r>
          </w:p>
          <w:p w:rsidR="00765247" w:rsidRPr="00765247" w:rsidRDefault="00765247" w:rsidP="000A05F2">
            <w:pPr>
              <w:pStyle w:val="PlainText"/>
              <w:numPr>
                <w:ilvl w:val="0"/>
                <w:numId w:val="2"/>
              </w:numPr>
              <w:spacing w:after="120"/>
              <w:ind w:left="1168"/>
              <w:rPr>
                <w:rFonts w:ascii="Arial" w:hAnsi="Arial" w:cs="Arial"/>
                <w:sz w:val="24"/>
                <w:szCs w:val="24"/>
              </w:rPr>
            </w:pPr>
            <w:r w:rsidRPr="00765247">
              <w:rPr>
                <w:rFonts w:ascii="Arial" w:hAnsi="Arial" w:cs="Arial"/>
                <w:sz w:val="24"/>
                <w:szCs w:val="24"/>
              </w:rPr>
              <w:t>evidence of current employment in an assessment centre which has passed external audit in line with Rail Delivery Group code of practice; or</w:t>
            </w:r>
          </w:p>
          <w:p w:rsidR="00765247" w:rsidRPr="00765247" w:rsidRDefault="00765247" w:rsidP="000A05F2">
            <w:pPr>
              <w:pStyle w:val="PlainText"/>
              <w:numPr>
                <w:ilvl w:val="0"/>
                <w:numId w:val="2"/>
              </w:numPr>
              <w:spacing w:after="120"/>
              <w:ind w:left="1168"/>
              <w:rPr>
                <w:rFonts w:ascii="Arial" w:hAnsi="Arial" w:cs="Arial"/>
                <w:sz w:val="24"/>
                <w:szCs w:val="24"/>
              </w:rPr>
            </w:pPr>
            <w:r w:rsidRPr="00765247">
              <w:rPr>
                <w:rFonts w:ascii="Arial" w:hAnsi="Arial" w:cs="Arial"/>
                <w:sz w:val="24"/>
                <w:szCs w:val="24"/>
              </w:rPr>
              <w:t xml:space="preserve">evidence of suitability to carry out testing for train driver recruitment </w:t>
            </w:r>
          </w:p>
        </w:tc>
      </w:tr>
      <w:tr w:rsidR="00765247" w:rsidRPr="00765247" w:rsidTr="00EB6C27">
        <w:tc>
          <w:tcPr>
            <w:tcW w:w="10632" w:type="dxa"/>
            <w:gridSpan w:val="3"/>
          </w:tcPr>
          <w:p w:rsidR="00765247" w:rsidRPr="00765247" w:rsidRDefault="00765247" w:rsidP="000A05F2">
            <w:pPr>
              <w:pStyle w:val="PlainText"/>
              <w:spacing w:after="120"/>
              <w:ind w:left="720"/>
              <w:rPr>
                <w:rFonts w:ascii="Arial" w:hAnsi="Arial" w:cs="Arial"/>
                <w:sz w:val="24"/>
                <w:szCs w:val="24"/>
              </w:rPr>
            </w:pPr>
          </w:p>
          <w:p w:rsidR="00765247" w:rsidRDefault="00765247" w:rsidP="00CC344E">
            <w:pPr>
              <w:pStyle w:val="PlainText"/>
              <w:spacing w:after="120"/>
              <w:rPr>
                <w:rFonts w:ascii="Arial" w:hAnsi="Arial" w:cs="Arial"/>
                <w:sz w:val="24"/>
                <w:szCs w:val="24"/>
              </w:rPr>
            </w:pPr>
          </w:p>
          <w:p w:rsidR="00CC344E" w:rsidRPr="00765247" w:rsidRDefault="00CC344E" w:rsidP="00CC344E">
            <w:pPr>
              <w:pStyle w:val="PlainText"/>
              <w:spacing w:after="1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tc>
      </w:tr>
      <w:tr w:rsidR="00765247" w:rsidRPr="00765247" w:rsidTr="00EB6C27">
        <w:tc>
          <w:tcPr>
            <w:tcW w:w="10632" w:type="dxa"/>
            <w:gridSpan w:val="3"/>
            <w:shd w:val="clear" w:color="auto" w:fill="B8CCE4" w:themeFill="accent1" w:themeFillTint="66"/>
            <w:vAlign w:val="center"/>
          </w:tcPr>
          <w:p w:rsidR="00765247" w:rsidRPr="00765247" w:rsidRDefault="00765247" w:rsidP="000A05F2">
            <w:pPr>
              <w:pStyle w:val="Default"/>
              <w:spacing w:after="120"/>
              <w:ind w:left="175"/>
            </w:pPr>
            <w:r w:rsidRPr="00765247">
              <w:lastRenderedPageBreak/>
              <w:t>Evidence of the assessment tools to be used</w:t>
            </w:r>
          </w:p>
          <w:p w:rsidR="00765247" w:rsidRPr="00765247" w:rsidRDefault="00765247" w:rsidP="000A05F2">
            <w:pPr>
              <w:pStyle w:val="PlainText"/>
              <w:spacing w:after="120"/>
              <w:ind w:left="175"/>
              <w:rPr>
                <w:rFonts w:ascii="Arial" w:hAnsi="Arial" w:cs="Arial"/>
                <w:sz w:val="24"/>
                <w:szCs w:val="24"/>
              </w:rPr>
            </w:pPr>
            <w:r w:rsidRPr="00765247">
              <w:rPr>
                <w:rFonts w:ascii="Arial" w:hAnsi="Arial" w:cs="Arial"/>
                <w:sz w:val="24"/>
                <w:szCs w:val="24"/>
              </w:rPr>
              <w:t>Please demonstrate through either;</w:t>
            </w:r>
          </w:p>
          <w:p w:rsidR="00765247" w:rsidRPr="00765247" w:rsidRDefault="00765247" w:rsidP="000A05F2">
            <w:pPr>
              <w:pStyle w:val="PlainText"/>
              <w:numPr>
                <w:ilvl w:val="0"/>
                <w:numId w:val="3"/>
              </w:numPr>
              <w:spacing w:after="120"/>
              <w:ind w:left="1168"/>
              <w:rPr>
                <w:rFonts w:ascii="Arial" w:hAnsi="Arial" w:cs="Arial"/>
                <w:sz w:val="24"/>
                <w:szCs w:val="24"/>
              </w:rPr>
            </w:pPr>
            <w:r w:rsidRPr="00765247">
              <w:rPr>
                <w:rFonts w:ascii="Arial" w:hAnsi="Arial" w:cs="Arial"/>
                <w:sz w:val="24"/>
                <w:szCs w:val="24"/>
              </w:rPr>
              <w:t xml:space="preserve">confirmation that the tests follow the </w:t>
            </w:r>
            <w:r w:rsidRPr="00765247">
              <w:rPr>
                <w:rFonts w:ascii="Arial" w:hAnsi="Arial" w:cs="Arial"/>
                <w:b/>
                <w:sz w:val="24"/>
                <w:szCs w:val="24"/>
              </w:rPr>
              <w:t>RSSB RIS -3751-TOM</w:t>
            </w:r>
            <w:r w:rsidRPr="00765247">
              <w:rPr>
                <w:rFonts w:ascii="Arial" w:hAnsi="Arial" w:cs="Arial"/>
                <w:sz w:val="24"/>
                <w:szCs w:val="24"/>
              </w:rPr>
              <w:t>; or</w:t>
            </w:r>
          </w:p>
          <w:p w:rsidR="00765247" w:rsidRPr="00765247" w:rsidRDefault="00765247" w:rsidP="000A05F2">
            <w:pPr>
              <w:pStyle w:val="PlainText"/>
              <w:numPr>
                <w:ilvl w:val="0"/>
                <w:numId w:val="3"/>
              </w:numPr>
              <w:spacing w:after="120"/>
              <w:ind w:left="1168"/>
              <w:rPr>
                <w:rFonts w:ascii="Arial" w:hAnsi="Arial" w:cs="Arial"/>
                <w:sz w:val="24"/>
                <w:szCs w:val="24"/>
              </w:rPr>
            </w:pPr>
            <w:r w:rsidRPr="00765247">
              <w:rPr>
                <w:rFonts w:ascii="Arial" w:hAnsi="Arial" w:cs="Arial"/>
                <w:sz w:val="24"/>
                <w:szCs w:val="24"/>
              </w:rPr>
              <w:t>evidence of carrying out alternative set of occupational tests (which have been reviewed by the BPS) and meet or exceed the standard in RSSB RIS -3751-TOM.</w:t>
            </w:r>
          </w:p>
          <w:p w:rsidR="00765247" w:rsidRPr="00765247" w:rsidRDefault="00765247" w:rsidP="000A05F2">
            <w:pPr>
              <w:pStyle w:val="PlainText"/>
              <w:spacing w:before="120" w:after="120"/>
              <w:ind w:left="175"/>
              <w:rPr>
                <w:rFonts w:ascii="Arial" w:hAnsi="Arial" w:cs="Arial"/>
                <w:sz w:val="24"/>
                <w:szCs w:val="24"/>
              </w:rPr>
            </w:pPr>
          </w:p>
        </w:tc>
      </w:tr>
      <w:tr w:rsidR="00765247" w:rsidRPr="00765247" w:rsidTr="00EB6C27">
        <w:tc>
          <w:tcPr>
            <w:tcW w:w="10632" w:type="dxa"/>
            <w:gridSpan w:val="3"/>
          </w:tcPr>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tc>
      </w:tr>
      <w:tr w:rsidR="00765247" w:rsidRPr="00765247" w:rsidTr="00EB6C27">
        <w:tc>
          <w:tcPr>
            <w:tcW w:w="10632" w:type="dxa"/>
            <w:gridSpan w:val="3"/>
            <w:shd w:val="clear" w:color="auto" w:fill="B8CCE4" w:themeFill="accent1" w:themeFillTint="66"/>
          </w:tcPr>
          <w:p w:rsidR="00765247" w:rsidRPr="00765247" w:rsidRDefault="00765247" w:rsidP="000A05F2">
            <w:pPr>
              <w:pStyle w:val="PlainText"/>
              <w:spacing w:after="120"/>
              <w:ind w:left="175"/>
              <w:rPr>
                <w:rFonts w:ascii="Arial" w:hAnsi="Arial" w:cs="Arial"/>
                <w:sz w:val="24"/>
                <w:szCs w:val="24"/>
              </w:rPr>
            </w:pPr>
            <w:r w:rsidRPr="00765247">
              <w:rPr>
                <w:rFonts w:ascii="Arial" w:hAnsi="Arial" w:cs="Arial"/>
                <w:sz w:val="24"/>
                <w:szCs w:val="24"/>
              </w:rPr>
              <w:t>Evidence of knowledge of the train driver competency framework. Please provide details.</w:t>
            </w:r>
          </w:p>
        </w:tc>
      </w:tr>
      <w:tr w:rsidR="00765247" w:rsidRPr="00765247" w:rsidTr="00EB6C27">
        <w:trPr>
          <w:trHeight w:val="1382"/>
        </w:trPr>
        <w:tc>
          <w:tcPr>
            <w:tcW w:w="10632" w:type="dxa"/>
            <w:gridSpan w:val="3"/>
          </w:tcPr>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p w:rsidR="00765247" w:rsidRPr="00765247" w:rsidRDefault="00765247" w:rsidP="000A05F2">
            <w:pPr>
              <w:pStyle w:val="PlainText"/>
              <w:spacing w:after="120"/>
              <w:ind w:left="720"/>
              <w:rPr>
                <w:rFonts w:ascii="Arial" w:hAnsi="Arial" w:cs="Arial"/>
                <w:sz w:val="24"/>
                <w:szCs w:val="24"/>
              </w:rPr>
            </w:pPr>
          </w:p>
        </w:tc>
      </w:tr>
      <w:tr w:rsidR="00B02617" w:rsidRPr="00765247" w:rsidTr="00EB6C27">
        <w:trPr>
          <w:gridBefore w:val="1"/>
          <w:gridAfter w:val="1"/>
          <w:wBefore w:w="601" w:type="dxa"/>
          <w:wAfter w:w="1015" w:type="dxa"/>
        </w:trPr>
        <w:tc>
          <w:tcPr>
            <w:tcW w:w="9016" w:type="dxa"/>
            <w:shd w:val="clear" w:color="auto" w:fill="B8CCE4" w:themeFill="accent1" w:themeFillTint="66"/>
          </w:tcPr>
          <w:p w:rsidR="00B02617" w:rsidRPr="00765247" w:rsidRDefault="00B02617" w:rsidP="00B02617">
            <w:pPr>
              <w:shd w:val="clear" w:color="auto" w:fill="B8CCE4" w:themeFill="accent1" w:themeFillTint="66"/>
              <w:spacing w:after="240" w:line="320" w:lineRule="atLeast"/>
              <w:rPr>
                <w:rFonts w:ascii="Arial" w:hAnsi="Arial" w:cs="Arial"/>
                <w:b/>
                <w:color w:val="4E4D4D"/>
                <w:sz w:val="24"/>
                <w:szCs w:val="24"/>
                <w:lang w:val="en"/>
              </w:rPr>
            </w:pPr>
            <w:r w:rsidRPr="00765247">
              <w:rPr>
                <w:rFonts w:ascii="Arial" w:hAnsi="Arial" w:cs="Arial"/>
                <w:b/>
                <w:color w:val="4E4D4D"/>
                <w:sz w:val="24"/>
                <w:szCs w:val="24"/>
                <w:lang w:val="en"/>
              </w:rPr>
              <w:t>General Data Protection Regulation (GDPR) and Data Protection Act 2018</w:t>
            </w:r>
          </w:p>
          <w:p w:rsidR="000E6351" w:rsidRPr="00765247" w:rsidRDefault="000E6351" w:rsidP="000E6351">
            <w:pPr>
              <w:shd w:val="clear" w:color="auto" w:fill="FFFFFF"/>
              <w:spacing w:after="240" w:line="320" w:lineRule="atLeast"/>
              <w:rPr>
                <w:rFonts w:ascii="Arial" w:hAnsi="Arial" w:cs="Arial"/>
                <w:sz w:val="24"/>
                <w:szCs w:val="24"/>
                <w:lang w:val="en"/>
              </w:rPr>
            </w:pPr>
            <w:r w:rsidRPr="00765247">
              <w:rPr>
                <w:rFonts w:ascii="Arial" w:hAnsi="Arial" w:cs="Arial"/>
                <w:color w:val="4E4D4D"/>
                <w:sz w:val="24"/>
                <w:szCs w:val="24"/>
                <w:lang w:val="en"/>
              </w:rPr>
              <w:t>We respect your right to privacy. The Office of Rail and Road (ORR</w:t>
            </w:r>
            <w:r w:rsidRPr="00765247">
              <w:rPr>
                <w:rFonts w:ascii="Arial" w:hAnsi="Arial" w:cs="Arial"/>
                <w:sz w:val="24"/>
                <w:szCs w:val="24"/>
                <w:lang w:val="en"/>
              </w:rPr>
              <w:t>) has in place a privacy notice which details how we processes personal data that we colle</w:t>
            </w:r>
            <w:r w:rsidRPr="00765247">
              <w:rPr>
                <w:rFonts w:ascii="Arial" w:hAnsi="Arial" w:cs="Arial"/>
                <w:color w:val="4E4D4D"/>
                <w:sz w:val="24"/>
                <w:szCs w:val="24"/>
                <w:lang w:val="en"/>
              </w:rPr>
              <w:t xml:space="preserve">ct from and about you and how we may use your information in accordance with the General Data Protection Regulation (GDPR) and Data Protection Act 2018. </w:t>
            </w:r>
            <w:r w:rsidRPr="00765247">
              <w:rPr>
                <w:rFonts w:ascii="Arial" w:hAnsi="Arial" w:cs="Arial"/>
                <w:sz w:val="24"/>
                <w:szCs w:val="24"/>
                <w:lang w:val="en"/>
              </w:rPr>
              <w:t>Our full privacy notice can be found on our website ORR.GOV.UK</w:t>
            </w:r>
          </w:p>
          <w:p w:rsidR="000E6351" w:rsidRPr="00765247" w:rsidRDefault="000E6351" w:rsidP="000E6351">
            <w:pPr>
              <w:shd w:val="clear" w:color="auto" w:fill="FFFFFF"/>
              <w:spacing w:after="240" w:line="320" w:lineRule="atLeast"/>
              <w:rPr>
                <w:rFonts w:ascii="Arial" w:hAnsi="Arial" w:cs="Arial"/>
                <w:b/>
                <w:bCs/>
                <w:color w:val="4E4D4D"/>
                <w:sz w:val="24"/>
                <w:szCs w:val="24"/>
                <w:lang w:val="en-US"/>
              </w:rPr>
            </w:pPr>
            <w:r w:rsidRPr="00765247">
              <w:rPr>
                <w:rFonts w:ascii="Arial" w:hAnsi="Arial" w:cs="Arial"/>
                <w:b/>
                <w:bCs/>
                <w:color w:val="4E4D4D"/>
                <w:sz w:val="24"/>
                <w:szCs w:val="24"/>
              </w:rPr>
              <w:t xml:space="preserve">ORR must </w:t>
            </w:r>
            <w:r w:rsidRPr="00765247">
              <w:rPr>
                <w:rFonts w:ascii="Arial" w:hAnsi="Arial" w:cs="Arial"/>
                <w:b/>
                <w:bCs/>
                <w:strike/>
                <w:color w:val="4E4D4D"/>
                <w:sz w:val="24"/>
                <w:szCs w:val="24"/>
              </w:rPr>
              <w:t xml:space="preserve">also </w:t>
            </w:r>
            <w:r w:rsidRPr="00765247">
              <w:rPr>
                <w:rFonts w:ascii="Arial" w:hAnsi="Arial" w:cs="Arial"/>
                <w:b/>
                <w:bCs/>
                <w:color w:val="4E4D4D"/>
                <w:sz w:val="24"/>
                <w:szCs w:val="24"/>
              </w:rPr>
              <w:t>have, and keep up to date, a register of recognised professionals, namely doctors, examiners, psychologists and trainers. For the process of assessing and maintaining this register, we will process the following information:</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Your name;</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Your contact details;</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Your e-mail address:</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Employment/profession details;</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Qualifications;</w:t>
            </w:r>
          </w:p>
          <w:p w:rsidR="000E6351" w:rsidRPr="00765247" w:rsidRDefault="000E6351" w:rsidP="000E6351">
            <w:pPr>
              <w:numPr>
                <w:ilvl w:val="0"/>
                <w:numId w:val="4"/>
              </w:numPr>
              <w:shd w:val="clear" w:color="auto" w:fill="FFFFFF"/>
              <w:spacing w:before="100" w:beforeAutospacing="1" w:after="96"/>
              <w:rPr>
                <w:rFonts w:ascii="Arial" w:hAnsi="Arial" w:cs="Arial"/>
                <w:b/>
                <w:bCs/>
                <w:color w:val="4E4D4D"/>
                <w:sz w:val="24"/>
                <w:szCs w:val="24"/>
              </w:rPr>
            </w:pPr>
            <w:r w:rsidRPr="00765247">
              <w:rPr>
                <w:rFonts w:ascii="Arial" w:hAnsi="Arial" w:cs="Arial"/>
                <w:b/>
                <w:bCs/>
                <w:color w:val="4E4D4D"/>
                <w:sz w:val="24"/>
                <w:szCs w:val="24"/>
              </w:rPr>
              <w:t>Details in relation to your independence, competence.</w:t>
            </w:r>
          </w:p>
          <w:p w:rsidR="00B02617" w:rsidRPr="00765247" w:rsidRDefault="00B02617" w:rsidP="00B02617">
            <w:pPr>
              <w:shd w:val="clear" w:color="auto" w:fill="B8CCE4" w:themeFill="accent1" w:themeFillTint="66"/>
              <w:spacing w:after="240" w:line="320" w:lineRule="atLeast"/>
              <w:rPr>
                <w:rFonts w:ascii="Arial" w:eastAsia="Times New Roman" w:hAnsi="Arial" w:cs="Arial"/>
                <w:color w:val="4E4D4D"/>
                <w:sz w:val="24"/>
                <w:szCs w:val="24"/>
                <w:lang w:val="en-US"/>
              </w:rPr>
            </w:pPr>
            <w:r w:rsidRPr="00765247">
              <w:rPr>
                <w:rFonts w:ascii="Arial" w:eastAsia="Times New Roman" w:hAnsi="Arial" w:cs="Arial"/>
                <w:color w:val="4E4D4D"/>
                <w:sz w:val="24"/>
                <w:szCs w:val="24"/>
                <w:lang w:val="en-US"/>
              </w:rPr>
              <w:t>If you do not provide this information and consent to its usage by ORR for providing and maintaining registers of Medical Practioners then ORR would not be able to process your application for a train driving licence or to become a recognised professional.</w:t>
            </w:r>
          </w:p>
          <w:p w:rsidR="00B02617" w:rsidRPr="00765247" w:rsidRDefault="00B02617" w:rsidP="00CC344E">
            <w:pPr>
              <w:shd w:val="clear" w:color="auto" w:fill="B8CCE4" w:themeFill="accent1" w:themeFillTint="66"/>
              <w:spacing w:after="240" w:line="320" w:lineRule="atLeast"/>
              <w:rPr>
                <w:rFonts w:ascii="Arial" w:hAnsi="Arial" w:cs="Arial"/>
                <w:sz w:val="24"/>
                <w:szCs w:val="24"/>
              </w:rPr>
            </w:pPr>
            <w:r w:rsidRPr="00765247">
              <w:rPr>
                <w:rFonts w:ascii="Arial" w:eastAsia="Times New Roman" w:hAnsi="Arial" w:cs="Arial"/>
                <w:color w:val="4E4D4D"/>
                <w:sz w:val="24"/>
                <w:szCs w:val="24"/>
                <w:lang w:val="en-US"/>
              </w:rPr>
              <w:lastRenderedPageBreak/>
              <w:t xml:space="preserve">If you wish to withdraw your information at any </w:t>
            </w:r>
            <w:r w:rsidR="00467E89" w:rsidRPr="00765247">
              <w:rPr>
                <w:rFonts w:ascii="Arial" w:eastAsia="Times New Roman" w:hAnsi="Arial" w:cs="Arial"/>
                <w:color w:val="4E4D4D"/>
                <w:sz w:val="24"/>
                <w:szCs w:val="24"/>
                <w:lang w:val="en-US"/>
              </w:rPr>
              <w:t>time,</w:t>
            </w:r>
            <w:r w:rsidRPr="00765247">
              <w:rPr>
                <w:rFonts w:ascii="Arial" w:eastAsia="Times New Roman" w:hAnsi="Arial" w:cs="Arial"/>
                <w:color w:val="4E4D4D"/>
                <w:sz w:val="24"/>
                <w:szCs w:val="24"/>
                <w:lang w:val="en-US"/>
              </w:rPr>
              <w:t xml:space="preserve"> please contact us to remove your details from our register.</w:t>
            </w:r>
          </w:p>
        </w:tc>
      </w:tr>
    </w:tbl>
    <w:p w:rsidR="00B02617" w:rsidRPr="00765247" w:rsidRDefault="00B02617">
      <w:pPr>
        <w:rPr>
          <w:rFonts w:ascii="Arial" w:hAnsi="Arial" w:cs="Arial"/>
          <w:sz w:val="24"/>
          <w:szCs w:val="24"/>
        </w:rPr>
      </w:pPr>
    </w:p>
    <w:sectPr w:rsidR="00B02617" w:rsidRPr="00765247" w:rsidSect="0076524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3EF" w:rsidRDefault="00FA23EF" w:rsidP="00800C3A">
      <w:pPr>
        <w:spacing w:after="0" w:line="240" w:lineRule="auto"/>
      </w:pPr>
      <w:r>
        <w:separator/>
      </w:r>
    </w:p>
  </w:endnote>
  <w:endnote w:type="continuationSeparator" w:id="0">
    <w:p w:rsidR="00FA23EF" w:rsidRDefault="00FA23EF" w:rsidP="008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14383848"/>
      <w:docPartObj>
        <w:docPartGallery w:val="Page Numbers (Bottom of Page)"/>
        <w:docPartUnique/>
      </w:docPartObj>
    </w:sdtPr>
    <w:sdtEndPr>
      <w:rPr>
        <w:noProof/>
      </w:rPr>
    </w:sdtEndPr>
    <w:sdtContent>
      <w:p w:rsidR="00FA0E0F" w:rsidRPr="00765247" w:rsidRDefault="00FA0E0F">
        <w:pPr>
          <w:pStyle w:val="Footer"/>
          <w:jc w:val="center"/>
          <w:rPr>
            <w:rFonts w:ascii="Arial" w:hAnsi="Arial" w:cs="Arial"/>
            <w:sz w:val="20"/>
            <w:szCs w:val="20"/>
          </w:rPr>
        </w:pPr>
        <w:r w:rsidRPr="00765247">
          <w:rPr>
            <w:rFonts w:ascii="Arial" w:hAnsi="Arial" w:cs="Arial"/>
            <w:sz w:val="20"/>
            <w:szCs w:val="20"/>
          </w:rPr>
          <w:fldChar w:fldCharType="begin"/>
        </w:r>
        <w:r w:rsidRPr="00765247">
          <w:rPr>
            <w:rFonts w:ascii="Arial" w:hAnsi="Arial" w:cs="Arial"/>
            <w:sz w:val="20"/>
            <w:szCs w:val="20"/>
          </w:rPr>
          <w:instrText xml:space="preserve"> PAGE   \* MERGEFORMAT </w:instrText>
        </w:r>
        <w:r w:rsidRPr="00765247">
          <w:rPr>
            <w:rFonts w:ascii="Arial" w:hAnsi="Arial" w:cs="Arial"/>
            <w:sz w:val="20"/>
            <w:szCs w:val="20"/>
          </w:rPr>
          <w:fldChar w:fldCharType="separate"/>
        </w:r>
        <w:r w:rsidR="004C0468">
          <w:rPr>
            <w:rFonts w:ascii="Arial" w:hAnsi="Arial" w:cs="Arial"/>
            <w:noProof/>
            <w:sz w:val="20"/>
            <w:szCs w:val="20"/>
          </w:rPr>
          <w:t>3</w:t>
        </w:r>
        <w:r w:rsidRPr="00765247">
          <w:rPr>
            <w:rFonts w:ascii="Arial" w:hAnsi="Arial" w:cs="Arial"/>
            <w:noProof/>
            <w:sz w:val="20"/>
            <w:szCs w:val="20"/>
          </w:rPr>
          <w:fldChar w:fldCharType="end"/>
        </w:r>
      </w:p>
    </w:sdtContent>
  </w:sdt>
  <w:p w:rsidR="00800C3A" w:rsidRDefault="00800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3EF" w:rsidRDefault="00FA23EF" w:rsidP="00800C3A">
      <w:pPr>
        <w:spacing w:after="0" w:line="240" w:lineRule="auto"/>
      </w:pPr>
      <w:r>
        <w:separator/>
      </w:r>
    </w:p>
  </w:footnote>
  <w:footnote w:type="continuationSeparator" w:id="0">
    <w:p w:rsidR="00FA23EF" w:rsidRDefault="00FA23EF" w:rsidP="00800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66F"/>
    <w:multiLevelType w:val="hybridMultilevel"/>
    <w:tmpl w:val="A7BC47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8E5D64"/>
    <w:multiLevelType w:val="multilevel"/>
    <w:tmpl w:val="3EA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2478B"/>
    <w:multiLevelType w:val="hybridMultilevel"/>
    <w:tmpl w:val="D0003F7A"/>
    <w:lvl w:ilvl="0" w:tplc="08090001">
      <w:start w:val="1"/>
      <w:numFmt w:val="bullet"/>
      <w:lvlText w:val=""/>
      <w:lvlJc w:val="left"/>
      <w:pPr>
        <w:ind w:left="535" w:hanging="360"/>
      </w:pPr>
      <w:rPr>
        <w:rFonts w:ascii="Symbol" w:hAnsi="Symbol"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3" w15:restartNumberingAfterBreak="0">
    <w:nsid w:val="646241D3"/>
    <w:multiLevelType w:val="hybridMultilevel"/>
    <w:tmpl w:val="8F540886"/>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E8"/>
    <w:rsid w:val="00023A1F"/>
    <w:rsid w:val="000E6351"/>
    <w:rsid w:val="00246477"/>
    <w:rsid w:val="002C4264"/>
    <w:rsid w:val="002D2DB3"/>
    <w:rsid w:val="00306F93"/>
    <w:rsid w:val="003F6539"/>
    <w:rsid w:val="00467E89"/>
    <w:rsid w:val="0047536F"/>
    <w:rsid w:val="004B1090"/>
    <w:rsid w:val="004C0468"/>
    <w:rsid w:val="005379F6"/>
    <w:rsid w:val="005F088B"/>
    <w:rsid w:val="00611FF1"/>
    <w:rsid w:val="00702BED"/>
    <w:rsid w:val="00765247"/>
    <w:rsid w:val="00800C3A"/>
    <w:rsid w:val="00865188"/>
    <w:rsid w:val="008F0116"/>
    <w:rsid w:val="00930042"/>
    <w:rsid w:val="00995EE1"/>
    <w:rsid w:val="009F00C7"/>
    <w:rsid w:val="00A96075"/>
    <w:rsid w:val="00AB2753"/>
    <w:rsid w:val="00B02617"/>
    <w:rsid w:val="00B5117F"/>
    <w:rsid w:val="00CC344E"/>
    <w:rsid w:val="00CD40C5"/>
    <w:rsid w:val="00E005AB"/>
    <w:rsid w:val="00EB6C27"/>
    <w:rsid w:val="00ED48E8"/>
    <w:rsid w:val="00FA0E0F"/>
    <w:rsid w:val="00FA2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09B7B-9DCC-4E3E-B116-BE404003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D48E8"/>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rsid w:val="00ED48E8"/>
    <w:rPr>
      <w:rFonts w:ascii="Calibri" w:eastAsia="Calibri" w:hAnsi="Calibri" w:cs="Calibri"/>
    </w:rPr>
  </w:style>
  <w:style w:type="paragraph" w:customStyle="1" w:styleId="Default">
    <w:name w:val="Default"/>
    <w:basedOn w:val="Normal"/>
    <w:rsid w:val="00ED48E8"/>
    <w:pPr>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800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C3A"/>
  </w:style>
  <w:style w:type="paragraph" w:styleId="Footer">
    <w:name w:val="footer"/>
    <w:basedOn w:val="Normal"/>
    <w:link w:val="FooterChar"/>
    <w:uiPriority w:val="99"/>
    <w:unhideWhenUsed/>
    <w:rsid w:val="00800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C3A"/>
  </w:style>
  <w:style w:type="paragraph" w:styleId="BalloonText">
    <w:name w:val="Balloon Text"/>
    <w:basedOn w:val="Normal"/>
    <w:link w:val="BalloonTextChar"/>
    <w:uiPriority w:val="99"/>
    <w:semiHidden/>
    <w:unhideWhenUsed/>
    <w:rsid w:val="00AB2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11891">
      <w:bodyDiv w:val="1"/>
      <w:marLeft w:val="0"/>
      <w:marRight w:val="0"/>
      <w:marTop w:val="0"/>
      <w:marBottom w:val="0"/>
      <w:divBdr>
        <w:top w:val="none" w:sz="0" w:space="0" w:color="auto"/>
        <w:left w:val="none" w:sz="0" w:space="0" w:color="auto"/>
        <w:bottom w:val="none" w:sz="0" w:space="0" w:color="auto"/>
        <w:right w:val="none" w:sz="0" w:space="0" w:color="auto"/>
      </w:divBdr>
    </w:div>
    <w:div w:id="13282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Train Driving Licences &amp; Certificates Regulations 2010 - Application form for entry on to ORR’s register of recognised persons - Psychologists </vt:lpstr>
    </vt:vector>
  </TitlesOfParts>
  <Company>Office Of Rail and Road</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Driving Licences &amp; Certificates Regulations 2010 - Application form for entry on to ORR’s register of recognised persons - Psychologists</dc:title>
  <dc:subject/>
  <dc:creator>Office of Rail and Road</dc:creator>
  <cp:keywords/>
  <dc:description/>
  <cp:lastModifiedBy>Holden, Holly</cp:lastModifiedBy>
  <cp:revision>3</cp:revision>
  <dcterms:created xsi:type="dcterms:W3CDTF">2020-09-09T14:08:00Z</dcterms:created>
  <dcterms:modified xsi:type="dcterms:W3CDTF">2020-09-09T14:10:00Z</dcterms:modified>
</cp:coreProperties>
</file>